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534F5F" w:rsidP="3934310E" w:rsidRDefault="00534F5F" w14:paraId="672A6659" wp14:textId="0AE60DEC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sr-Cyrl-BA"/>
        </w:rPr>
      </w:pPr>
      <w:r w:rsidRPr="3934310E" w:rsidR="3934310E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sr-Cyrl-BA"/>
        </w:rPr>
        <w:t xml:space="preserve">Краљ Петар </w:t>
      </w:r>
      <w:r w:rsidRPr="3934310E" w:rsidR="3934310E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sr-Latn-RS"/>
        </w:rPr>
        <w:t>II</w:t>
      </w:r>
      <w:r w:rsidRPr="3934310E" w:rsidR="3934310E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sr-Cyrl-BA"/>
        </w:rPr>
        <w:t xml:space="preserve"> Карађорђевић (1923-1970)</w:t>
      </w:r>
    </w:p>
    <w:p xmlns:wp14="http://schemas.microsoft.com/office/word/2010/wordml" w:rsidR="00997DBC" w:rsidP="3934310E" w:rsidRDefault="002210B5" w14:paraId="319128BF" wp14:textId="06E3E729">
      <w:pPr>
        <w:jc w:val="both"/>
        <w:rPr>
          <w:rFonts w:ascii="Times New Roman" w:hAnsi="Times New Roman" w:eastAsia="Times New Roman" w:cs="Times New Roman"/>
          <w:sz w:val="24"/>
          <w:szCs w:val="24"/>
          <w:lang w:val="sr-Cyrl-BA"/>
        </w:rPr>
      </w:pPr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Био је најстарији син краља Александра </w:t>
      </w:r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Latn-RS"/>
        </w:rPr>
        <w:t>I</w:t>
      </w:r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 Карађорђевића. После </w:t>
      </w:r>
      <w:proofErr w:type="spellStart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>Марсејског</w:t>
      </w:r>
      <w:proofErr w:type="spellEnd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 атентата 1934. године, био је </w:t>
      </w:r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>малолетан</w:t>
      </w:r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 па је земљом  у његово име управљао кнез Павле Карађорђевић. Након војног удара, марта 1941.године, са непуних 18 година преузео је власт. После слома Југословенске војске у Априлском рату, Петар </w:t>
      </w:r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Latn-RS"/>
        </w:rPr>
        <w:t>II</w:t>
      </w:r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 је емигрирао у Лондон. У току рата је подржавао </w:t>
      </w:r>
      <w:proofErr w:type="spellStart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>Равногорски</w:t>
      </w:r>
      <w:proofErr w:type="spellEnd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 покрет на челу са генералом Драгољубом Михаиловићем, али је под  притиском  Британаца 1944. године био приморан да распусти ЈВО. По окончању рата био му је  забрањен  повратак у </w:t>
      </w:r>
      <w:proofErr w:type="spellStart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>замљу</w:t>
      </w:r>
      <w:proofErr w:type="spellEnd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 и од узета му је сва имовина. У изгнанству је </w:t>
      </w:r>
      <w:proofErr w:type="spellStart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>живео</w:t>
      </w:r>
      <w:proofErr w:type="spellEnd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 у Лондону са својом супруго, грчком принцезом  Александром и сином Александром. </w:t>
      </w:r>
      <w:proofErr w:type="spellStart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>Умро</w:t>
      </w:r>
      <w:proofErr w:type="spellEnd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 је у САД.</w:t>
      </w:r>
      <w:bookmarkStart w:name="_GoBack" w:id="0"/>
      <w:bookmarkEnd w:id="0"/>
    </w:p>
    <w:p xmlns:wp14="http://schemas.microsoft.com/office/word/2010/wordml" w:rsidR="00997DBC" w:rsidP="3934310E" w:rsidRDefault="00997DBC" w14:paraId="0A37501D" wp14:textId="77777777" wp14:noSpellErr="1">
      <w:pPr>
        <w:jc w:val="center"/>
        <w:rPr>
          <w:rFonts w:ascii="Times New Roman" w:hAnsi="Times New Roman" w:eastAsia="Times New Roman" w:cs="Times New Roman"/>
          <w:sz w:val="24"/>
          <w:szCs w:val="24"/>
          <w:lang w:val="sr-Cyrl-BA"/>
        </w:rPr>
      </w:pPr>
      <w:r>
        <w:drawing>
          <wp:inline xmlns:wp14="http://schemas.microsoft.com/office/word/2010/wordprocessingDrawing" wp14:editId="6431D90E" wp14:anchorId="28564748">
            <wp:extent cx="4333875" cy="5267324"/>
            <wp:effectExtent l="0" t="0" r="9525" b="9525"/>
            <wp:docPr id="959721742" name="Picture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dba4233d1bde4bc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33875" cy="526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934310E">
        <w:rPr>
          <w:sz w:val="48"/>
          <w:szCs w:val="48"/>
          <w:lang w:val="sr-Cyrl-BA"/>
        </w:rPr>
        <w:br w:type="page"/>
      </w:r>
    </w:p>
    <w:p xmlns:wp14="http://schemas.microsoft.com/office/word/2010/wordml" w:rsidR="000B5530" w:rsidP="3934310E" w:rsidRDefault="000B5530" w14:paraId="5DAB6C7B" wp14:textId="3E6D1CDC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sr-Cyrl-BA"/>
        </w:rPr>
      </w:pPr>
      <w:r w:rsidRPr="3934310E" w:rsidR="3934310E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sr-Cyrl-BA"/>
        </w:rPr>
        <w:t>Сава Ковачевић (1905-1943)</w:t>
      </w:r>
    </w:p>
    <w:p xmlns:wp14="http://schemas.microsoft.com/office/word/2010/wordml" w:rsidRPr="00760AC8" w:rsidR="000B5530" w:rsidP="3934310E" w:rsidRDefault="000B5530" w14:paraId="31BACB7E" wp14:textId="7669B43F">
      <w:pPr>
        <w:jc w:val="both"/>
        <w:rPr>
          <w:rFonts w:ascii="Times New Roman" w:hAnsi="Times New Roman" w:eastAsia="Times New Roman" w:cs="Times New Roman"/>
          <w:sz w:val="24"/>
          <w:szCs w:val="24"/>
          <w:lang w:val="sr-Cyrl-BA"/>
        </w:rPr>
      </w:pPr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Сава </w:t>
      </w:r>
      <w:proofErr w:type="spellStart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>Ковачевич</w:t>
      </w:r>
      <w:proofErr w:type="spellEnd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 је рођен  у селу </w:t>
      </w:r>
      <w:proofErr w:type="spellStart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>Нудо</w:t>
      </w:r>
      <w:proofErr w:type="spellEnd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 код Никшића. Потицао је из земљорадничке породице. Био је најмлађе </w:t>
      </w:r>
      <w:proofErr w:type="spellStart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>дете</w:t>
      </w:r>
      <w:proofErr w:type="spellEnd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. Родитељи су били познати по надимку </w:t>
      </w:r>
      <w:proofErr w:type="spellStart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>Мизаре</w:t>
      </w:r>
      <w:proofErr w:type="spellEnd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. Савино </w:t>
      </w:r>
      <w:proofErr w:type="spellStart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>детињство</w:t>
      </w:r>
      <w:proofErr w:type="spellEnd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 било је </w:t>
      </w:r>
      <w:proofErr w:type="spellStart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>обележено</w:t>
      </w:r>
      <w:proofErr w:type="spellEnd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 Балканским и Првим сватским ратом. Одрастао је у родном селу </w:t>
      </w:r>
      <w:proofErr w:type="spellStart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>где</w:t>
      </w:r>
      <w:proofErr w:type="spellEnd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 се бавио пољопривредом, шумарством, рудник Трепча, у штампарији у Београду. Са братом Николом постао је револуционар. Био је члан месног комитета, секретар. Због револуционарног рада био је више пута хапшен и извођен </w:t>
      </w:r>
      <w:proofErr w:type="spellStart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>пред</w:t>
      </w:r>
      <w:proofErr w:type="spellEnd"/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 xml:space="preserve"> државни суд. Био је ангажован на стварању партизанских организација. Организатор устанка у Никшићу, члан врховног штаба. Добио је чин пуковника. Погинуо је 13. јуна 1943.године. Учесник је Народноослободилачке борбе и народни херој Југославије. За народног хероја проглашен је за 6. јула 1943. године, а Савино село носи име у његову част.</w:t>
      </w:r>
    </w:p>
    <w:p xmlns:wp14="http://schemas.microsoft.com/office/word/2010/wordml" w:rsidRPr="00760AC8" w:rsidR="000B5530" w:rsidP="3934310E" w:rsidRDefault="000B5530" w14:paraId="36D9DFDB" wp14:textId="10F5A02A">
      <w:pPr>
        <w:jc w:val="center"/>
        <w:rPr>
          <w:rFonts w:ascii="Times New Roman" w:hAnsi="Times New Roman" w:eastAsia="Times New Roman" w:cs="Times New Roman"/>
          <w:sz w:val="24"/>
          <w:szCs w:val="24"/>
          <w:lang w:val="sr-Cyrl-BA"/>
        </w:rPr>
      </w:pPr>
      <w:r w:rsidRPr="3934310E" w:rsidR="3934310E">
        <w:rPr>
          <w:rFonts w:ascii="Times New Roman" w:hAnsi="Times New Roman" w:eastAsia="Times New Roman" w:cs="Times New Roman"/>
          <w:sz w:val="24"/>
          <w:szCs w:val="24"/>
          <w:lang w:val="sr-Cyrl-BA"/>
        </w:rPr>
        <w:t>.</w:t>
      </w:r>
      <w:r>
        <w:drawing>
          <wp:inline xmlns:wp14="http://schemas.microsoft.com/office/word/2010/wordprocessingDrawing" wp14:editId="4A201C73" wp14:anchorId="47150058">
            <wp:extent cx="4543425" cy="6038848"/>
            <wp:effectExtent l="0" t="0" r="9525" b="0"/>
            <wp:docPr id="377273445" name="Picture 4" descr="C:\Users\LELIC\Documents\Dejan Lelic\Istorija\sava-kovačević-narodni-heroj-510x700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"/>
                    <pic:cNvPicPr/>
                  </pic:nvPicPr>
                  <pic:blipFill>
                    <a:blip r:embed="Rbea31a8ca17e438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43425" cy="603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760AC8" w:rsidR="000B5530">
      <w:pgSz w:w="11907" w:h="16839" w:orient="portrait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5F"/>
    <w:rsid w:val="000B5530"/>
    <w:rsid w:val="002210B5"/>
    <w:rsid w:val="002972EF"/>
    <w:rsid w:val="002F50AE"/>
    <w:rsid w:val="00534F5F"/>
    <w:rsid w:val="00760AC8"/>
    <w:rsid w:val="00843642"/>
    <w:rsid w:val="00997DBC"/>
    <w:rsid w:val="00A922C7"/>
    <w:rsid w:val="00B0260A"/>
    <w:rsid w:val="00B54154"/>
    <w:rsid w:val="00CA7A4E"/>
    <w:rsid w:val="00D77652"/>
    <w:rsid w:val="00E81135"/>
    <w:rsid w:val="3934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5310"/>
  <w15:docId w15:val="{1cfcd15a-b6fa-44fd-87cf-785fd66572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97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webSettings" Target="webSettings.xml" Id="rId4" /><Relationship Type="http://schemas.openxmlformats.org/officeDocument/2006/relationships/image" Target="/media/image3.jpg" Id="Rdba4233d1bde4bc6" /><Relationship Type="http://schemas.openxmlformats.org/officeDocument/2006/relationships/image" Target="/media/image4.jpg" Id="Rbea31a8ca17e43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LELIC</dc:creator>
  <lastModifiedBy>Goran Mićić</lastModifiedBy>
  <revision>2</revision>
  <dcterms:created xsi:type="dcterms:W3CDTF">2020-03-30T17:06:00.0000000Z</dcterms:created>
  <dcterms:modified xsi:type="dcterms:W3CDTF">2020-04-01T10:24:06.1029136Z</dcterms:modified>
</coreProperties>
</file>